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24FF" w:rsidRPr="00F03A02" w:rsidP="002924FF">
      <w:pPr>
        <w:tabs>
          <w:tab w:val="left" w:pos="854"/>
        </w:tabs>
        <w:ind w:left="-540" w:right="-1"/>
        <w:jc w:val="right"/>
        <w:rPr>
          <w:bCs/>
          <w:sz w:val="24"/>
          <w:szCs w:val="24"/>
        </w:rPr>
      </w:pPr>
      <w:r w:rsidRPr="00F03A02">
        <w:rPr>
          <w:bCs/>
          <w:sz w:val="24"/>
          <w:szCs w:val="24"/>
        </w:rPr>
        <w:t xml:space="preserve">86MS0046-01-2023-006509-32 </w:t>
      </w:r>
    </w:p>
    <w:p w:rsidR="002924FF" w:rsidRPr="00F03A02" w:rsidP="002924FF">
      <w:pPr>
        <w:tabs>
          <w:tab w:val="left" w:pos="854"/>
        </w:tabs>
        <w:ind w:left="-540" w:right="-1"/>
        <w:jc w:val="center"/>
        <w:rPr>
          <w:bCs/>
          <w:sz w:val="24"/>
          <w:szCs w:val="24"/>
        </w:rPr>
      </w:pPr>
      <w:r w:rsidRPr="00F03A02">
        <w:rPr>
          <w:bCs/>
          <w:sz w:val="24"/>
          <w:szCs w:val="24"/>
        </w:rPr>
        <w:t xml:space="preserve">   РЕШЕНИЕ</w:t>
      </w:r>
    </w:p>
    <w:p w:rsidR="002924FF" w:rsidRPr="00F03A02" w:rsidP="002924FF">
      <w:pPr>
        <w:pStyle w:val="Title"/>
        <w:ind w:left="-540" w:right="-1"/>
        <w:jc w:val="left"/>
        <w:rPr>
          <w:b w:val="0"/>
        </w:rPr>
      </w:pPr>
      <w:r w:rsidRPr="00F03A02">
        <w:rPr>
          <w:b w:val="0"/>
        </w:rPr>
        <w:t xml:space="preserve">                                  ИМЕНЕМ РОССИЙСКОЙ ФЕДЕРАЦИИ</w:t>
      </w:r>
    </w:p>
    <w:p w:rsidR="002924FF" w:rsidRPr="00F03A02" w:rsidP="002924FF">
      <w:pPr>
        <w:pStyle w:val="Title"/>
        <w:ind w:left="-540" w:right="-1"/>
        <w:jc w:val="left"/>
        <w:rPr>
          <w:b w:val="0"/>
        </w:rPr>
      </w:pPr>
      <w:r w:rsidRPr="00F03A02">
        <w:rPr>
          <w:b w:val="0"/>
        </w:rPr>
        <w:t xml:space="preserve">                                          (РЕЗОЛЮТИВНАЯ ЧАСТЬ)</w:t>
      </w:r>
    </w:p>
    <w:p w:rsidR="002924FF" w:rsidRPr="00F03A02" w:rsidP="002924FF">
      <w:pPr>
        <w:pStyle w:val="Title"/>
        <w:ind w:left="-540" w:right="-1"/>
        <w:jc w:val="left"/>
        <w:rPr>
          <w:b w:val="0"/>
          <w:bCs w:val="0"/>
          <w:color w:val="000000"/>
        </w:rPr>
      </w:pPr>
    </w:p>
    <w:p w:rsidR="002924FF" w:rsidRPr="00F03A02" w:rsidP="002924FF">
      <w:pPr>
        <w:shd w:val="clear" w:color="auto" w:fill="FFFFFF"/>
        <w:autoSpaceDE w:val="0"/>
        <w:autoSpaceDN w:val="0"/>
        <w:adjustRightInd w:val="0"/>
        <w:ind w:left="-540" w:right="-1" w:firstLine="540"/>
        <w:rPr>
          <w:color w:val="000000"/>
          <w:sz w:val="24"/>
          <w:szCs w:val="24"/>
        </w:rPr>
      </w:pPr>
      <w:r w:rsidRPr="00F03A02">
        <w:rPr>
          <w:color w:val="000000"/>
          <w:sz w:val="24"/>
          <w:szCs w:val="24"/>
        </w:rPr>
        <w:t>08 февраля 2024 года</w:t>
      </w:r>
      <w:r w:rsidRPr="00F03A02">
        <w:rPr>
          <w:rFonts w:ascii="Arial" w:hAnsi="Arial"/>
          <w:color w:val="000000"/>
          <w:sz w:val="24"/>
          <w:szCs w:val="24"/>
        </w:rPr>
        <w:t xml:space="preserve">                                             </w:t>
      </w:r>
      <w:r w:rsidRPr="00F03A02" w:rsidR="000716C6">
        <w:rPr>
          <w:rFonts w:ascii="Arial" w:hAnsi="Arial"/>
          <w:color w:val="000000"/>
          <w:sz w:val="24"/>
          <w:szCs w:val="24"/>
        </w:rPr>
        <w:t xml:space="preserve"> </w:t>
      </w:r>
      <w:r w:rsidRPr="00F03A02">
        <w:rPr>
          <w:rFonts w:ascii="Arial" w:hAnsi="Arial"/>
          <w:color w:val="000000"/>
          <w:sz w:val="24"/>
          <w:szCs w:val="24"/>
        </w:rPr>
        <w:t xml:space="preserve">          </w:t>
      </w:r>
      <w:r w:rsidR="00F03A02">
        <w:rPr>
          <w:rFonts w:ascii="Arial" w:hAnsi="Arial"/>
          <w:color w:val="000000"/>
          <w:sz w:val="24"/>
          <w:szCs w:val="24"/>
        </w:rPr>
        <w:t xml:space="preserve">                   </w:t>
      </w:r>
      <w:r w:rsidRPr="00F03A02">
        <w:rPr>
          <w:rFonts w:ascii="Arial" w:hAnsi="Arial"/>
          <w:color w:val="000000"/>
          <w:sz w:val="24"/>
          <w:szCs w:val="24"/>
        </w:rPr>
        <w:t xml:space="preserve">    </w:t>
      </w:r>
      <w:r w:rsidRPr="00F03A02">
        <w:rPr>
          <w:color w:val="000000"/>
          <w:sz w:val="24"/>
          <w:szCs w:val="24"/>
        </w:rPr>
        <w:t>г. Нижневартовск</w:t>
      </w:r>
    </w:p>
    <w:p w:rsidR="002924FF" w:rsidRPr="00F03A02" w:rsidP="002924FF">
      <w:pPr>
        <w:shd w:val="clear" w:color="auto" w:fill="FFFFFF"/>
        <w:autoSpaceDE w:val="0"/>
        <w:autoSpaceDN w:val="0"/>
        <w:adjustRightInd w:val="0"/>
        <w:ind w:left="-540" w:right="-1" w:firstLine="540"/>
        <w:rPr>
          <w:sz w:val="24"/>
          <w:szCs w:val="24"/>
        </w:rPr>
      </w:pPr>
    </w:p>
    <w:p w:rsidR="002924FF" w:rsidRPr="00F03A02" w:rsidP="002924FF">
      <w:pPr>
        <w:tabs>
          <w:tab w:val="left" w:pos="9781"/>
        </w:tabs>
        <w:ind w:left="-567" w:right="-1" w:firstLine="567"/>
        <w:jc w:val="both"/>
        <w:rPr>
          <w:sz w:val="24"/>
          <w:szCs w:val="24"/>
        </w:rPr>
      </w:pPr>
      <w:r w:rsidRPr="00F03A02">
        <w:rPr>
          <w:sz w:val="24"/>
          <w:szCs w:val="24"/>
        </w:rPr>
        <w:t xml:space="preserve">Мировой судья судебного участка № 6 Нижневартовского судебного района города окружного значения Нижневартовска ХМАО-Югры Аксенова Е.В., </w:t>
      </w:r>
    </w:p>
    <w:p w:rsidR="002924FF" w:rsidRPr="00F03A02" w:rsidP="002924FF">
      <w:pPr>
        <w:tabs>
          <w:tab w:val="left" w:pos="9781"/>
        </w:tabs>
        <w:ind w:left="-567" w:right="-1" w:firstLine="567"/>
        <w:jc w:val="both"/>
        <w:rPr>
          <w:sz w:val="24"/>
          <w:szCs w:val="24"/>
        </w:rPr>
      </w:pPr>
      <w:r w:rsidRPr="00F03A02">
        <w:rPr>
          <w:sz w:val="24"/>
          <w:szCs w:val="24"/>
        </w:rPr>
        <w:t>при секретаре Шишлаковой Я.В.,</w:t>
      </w:r>
    </w:p>
    <w:p w:rsidR="002924FF" w:rsidRPr="00F03A02" w:rsidP="002924FF">
      <w:pPr>
        <w:tabs>
          <w:tab w:val="left" w:pos="9781"/>
        </w:tabs>
        <w:ind w:left="-567" w:right="-1" w:firstLine="567"/>
        <w:jc w:val="both"/>
        <w:rPr>
          <w:sz w:val="24"/>
          <w:szCs w:val="24"/>
        </w:rPr>
      </w:pPr>
      <w:r w:rsidRPr="00F03A02">
        <w:rPr>
          <w:sz w:val="24"/>
          <w:szCs w:val="24"/>
        </w:rPr>
        <w:t>с участием представителя истца АО «Городские эл</w:t>
      </w:r>
      <w:r w:rsidRPr="00F03A02">
        <w:rPr>
          <w:sz w:val="24"/>
          <w:szCs w:val="24"/>
        </w:rPr>
        <w:t xml:space="preserve">ектрические сети» </w:t>
      </w:r>
      <w:r w:rsidR="00F03A02">
        <w:rPr>
          <w:sz w:val="24"/>
          <w:szCs w:val="24"/>
        </w:rPr>
        <w:t>Кукарской С.А.</w:t>
      </w:r>
      <w:r w:rsidRPr="00F03A02">
        <w:rPr>
          <w:sz w:val="24"/>
          <w:szCs w:val="24"/>
        </w:rPr>
        <w:t xml:space="preserve">, ответчика Хуснутдиновой А.Р., </w:t>
      </w:r>
    </w:p>
    <w:p w:rsidR="002924FF" w:rsidRPr="00F03A02" w:rsidP="002924FF">
      <w:pPr>
        <w:tabs>
          <w:tab w:val="left" w:pos="9781"/>
        </w:tabs>
        <w:ind w:left="-567" w:right="-1" w:firstLine="567"/>
        <w:jc w:val="both"/>
        <w:rPr>
          <w:sz w:val="24"/>
          <w:szCs w:val="24"/>
        </w:rPr>
      </w:pPr>
      <w:r w:rsidRPr="00F03A02">
        <w:rPr>
          <w:sz w:val="24"/>
          <w:szCs w:val="24"/>
        </w:rPr>
        <w:t xml:space="preserve"> рассмотрев в открытом судебном заседании гражданское дело № 2-576-2106/2024 по исковому заявлению АО «Городские электрические сети» к Хуснутдиновой Айгуль Раисовне о взыскании задолженности </w:t>
      </w:r>
      <w:r w:rsidRPr="00F03A02">
        <w:rPr>
          <w:sz w:val="24"/>
          <w:szCs w:val="24"/>
        </w:rPr>
        <w:t>за коммунальные услуги по отоплению и/или горячему водоснабжению за период с 01.01.2021 по 30.04.2022 в размере 24001,45 руб., пени  в размере 8367,48 руб., судебные расходы за введение исковой работы в размере 861,01 руб., почтовые расходы 285,64 руб. и р</w:t>
      </w:r>
      <w:r w:rsidRPr="00F03A02">
        <w:rPr>
          <w:sz w:val="24"/>
          <w:szCs w:val="24"/>
        </w:rPr>
        <w:t>асходы по оплате государственной пошлины в размере 1171,07 руб.</w:t>
      </w:r>
    </w:p>
    <w:p w:rsidR="002924FF" w:rsidRPr="00F03A02" w:rsidP="00FF50EA">
      <w:pPr>
        <w:tabs>
          <w:tab w:val="left" w:pos="9781"/>
        </w:tabs>
        <w:ind w:left="-567" w:right="-1" w:firstLine="567"/>
        <w:jc w:val="both"/>
        <w:rPr>
          <w:sz w:val="24"/>
          <w:szCs w:val="24"/>
        </w:rPr>
      </w:pPr>
      <w:r w:rsidRPr="00F03A02">
        <w:rPr>
          <w:sz w:val="24"/>
          <w:szCs w:val="24"/>
        </w:rPr>
        <w:t xml:space="preserve">  Руководствуясь ст. ст. 194-199 ГПК РФ, мировой судья,</w:t>
      </w:r>
    </w:p>
    <w:p w:rsidR="002924FF" w:rsidRPr="00F03A02" w:rsidP="002924FF">
      <w:pPr>
        <w:ind w:firstLine="567"/>
        <w:jc w:val="both"/>
        <w:rPr>
          <w:sz w:val="24"/>
          <w:szCs w:val="24"/>
        </w:rPr>
      </w:pPr>
    </w:p>
    <w:p w:rsidR="002924FF" w:rsidRPr="00F03A02" w:rsidP="002924FF">
      <w:pPr>
        <w:ind w:firstLine="567"/>
        <w:rPr>
          <w:sz w:val="24"/>
          <w:szCs w:val="24"/>
        </w:rPr>
      </w:pPr>
      <w:r w:rsidRPr="00F03A02">
        <w:rPr>
          <w:sz w:val="24"/>
          <w:szCs w:val="24"/>
        </w:rPr>
        <w:t xml:space="preserve">                                                       РЕШИЛ:</w:t>
      </w:r>
    </w:p>
    <w:p w:rsidR="00FF50EA" w:rsidRPr="00F03A02" w:rsidP="002924FF">
      <w:pPr>
        <w:ind w:firstLine="567"/>
        <w:rPr>
          <w:sz w:val="24"/>
          <w:szCs w:val="24"/>
        </w:rPr>
      </w:pPr>
    </w:p>
    <w:p w:rsidR="000716C6" w:rsidRPr="00F03A02" w:rsidP="000716C6">
      <w:pPr>
        <w:ind w:left="-567" w:firstLine="709"/>
        <w:jc w:val="both"/>
        <w:rPr>
          <w:sz w:val="24"/>
          <w:szCs w:val="24"/>
        </w:rPr>
      </w:pPr>
      <w:r w:rsidRPr="00F03A02">
        <w:rPr>
          <w:sz w:val="24"/>
          <w:szCs w:val="24"/>
        </w:rPr>
        <w:t xml:space="preserve">Исковые требования АО «Городские электрические сети» (ИНН 8603004190) к </w:t>
      </w:r>
      <w:r w:rsidRPr="00F03A02">
        <w:rPr>
          <w:sz w:val="24"/>
          <w:szCs w:val="24"/>
        </w:rPr>
        <w:t xml:space="preserve">Хуснутдиновой </w:t>
      </w:r>
      <w:r w:rsidRPr="00F03A02">
        <w:rPr>
          <w:sz w:val="24"/>
          <w:szCs w:val="24"/>
        </w:rPr>
        <w:t>Айгуль</w:t>
      </w:r>
      <w:r w:rsidRPr="00F03A02">
        <w:rPr>
          <w:sz w:val="24"/>
          <w:szCs w:val="24"/>
        </w:rPr>
        <w:t xml:space="preserve"> </w:t>
      </w:r>
      <w:r w:rsidRPr="00F03A02">
        <w:rPr>
          <w:sz w:val="24"/>
          <w:szCs w:val="24"/>
        </w:rPr>
        <w:t>Раисовне</w:t>
      </w:r>
      <w:r w:rsidRPr="00F03A02">
        <w:rPr>
          <w:sz w:val="24"/>
          <w:szCs w:val="24"/>
        </w:rPr>
        <w:t xml:space="preserve"> (паспорт </w:t>
      </w:r>
      <w:r>
        <w:rPr>
          <w:sz w:val="24"/>
          <w:szCs w:val="24"/>
        </w:rPr>
        <w:t>*</w:t>
      </w:r>
      <w:r w:rsidRPr="00F03A02">
        <w:rPr>
          <w:sz w:val="24"/>
          <w:szCs w:val="24"/>
        </w:rPr>
        <w:t xml:space="preserve">) о взыскании задолженности по за коммунальные услуги по отоплению и /или горячему водоснабжению удовлетворить в полном объеме. </w:t>
      </w:r>
    </w:p>
    <w:p w:rsidR="000716C6" w:rsidRPr="00F03A02" w:rsidP="000716C6">
      <w:pPr>
        <w:ind w:left="-567" w:firstLine="709"/>
        <w:jc w:val="both"/>
        <w:rPr>
          <w:sz w:val="24"/>
          <w:szCs w:val="24"/>
        </w:rPr>
      </w:pPr>
      <w:r w:rsidRPr="00F03A02">
        <w:rPr>
          <w:sz w:val="24"/>
          <w:szCs w:val="24"/>
        </w:rPr>
        <w:t>Взыскать с Хуснутдиновой Айгуль Раисовны в пользу АО «Городские электрические</w:t>
      </w:r>
      <w:r w:rsidRPr="00F03A02">
        <w:rPr>
          <w:sz w:val="24"/>
          <w:szCs w:val="24"/>
        </w:rPr>
        <w:t xml:space="preserve"> сети» задолженность за коммунальные услуги по отоплению и /или горячему водоснабжению за период с 01.01.2021 по 30.04.2022 в размере 24001 рубль 45 копеек, пени в размере 8367 рублей 48 копеек, судебные расходы за ведение исковой работы в размере 861 рубл</w:t>
      </w:r>
      <w:r w:rsidRPr="00F03A02">
        <w:rPr>
          <w:sz w:val="24"/>
          <w:szCs w:val="24"/>
        </w:rPr>
        <w:t>ь  01 копейку, почтовые расходы в размере 285 рублей 64 копейки, расходы по оплате государственной пошлины в размере 1171 рубль 07 копеек, всего взыскать 34686 рублей 58 копеек.</w:t>
      </w:r>
    </w:p>
    <w:p w:rsidR="000716C6" w:rsidRPr="00F03A02" w:rsidP="000716C6">
      <w:pPr>
        <w:ind w:left="-567" w:firstLine="709"/>
        <w:jc w:val="both"/>
        <w:rPr>
          <w:sz w:val="24"/>
          <w:szCs w:val="24"/>
        </w:rPr>
      </w:pPr>
      <w:r w:rsidRPr="00F03A02">
        <w:rPr>
          <w:sz w:val="24"/>
          <w:szCs w:val="24"/>
        </w:rPr>
        <w:t xml:space="preserve">Предоставить </w:t>
      </w:r>
      <w:r w:rsidRPr="00F03A02" w:rsidR="00F03A02">
        <w:rPr>
          <w:sz w:val="24"/>
          <w:szCs w:val="24"/>
        </w:rPr>
        <w:t xml:space="preserve">Хуснутдиновой Айгуль Раисовне </w:t>
      </w:r>
      <w:r w:rsidRPr="00F03A02">
        <w:rPr>
          <w:sz w:val="24"/>
          <w:szCs w:val="24"/>
        </w:rPr>
        <w:t>рассрочку исполнения решения суда н</w:t>
      </w:r>
      <w:r w:rsidRPr="00F03A02">
        <w:rPr>
          <w:sz w:val="24"/>
          <w:szCs w:val="24"/>
        </w:rPr>
        <w:t xml:space="preserve">а </w:t>
      </w:r>
      <w:r w:rsidRPr="00F03A02" w:rsidR="00F03A02">
        <w:rPr>
          <w:sz w:val="24"/>
          <w:szCs w:val="24"/>
        </w:rPr>
        <w:t>двенадцать</w:t>
      </w:r>
      <w:r w:rsidRPr="00F03A02">
        <w:rPr>
          <w:sz w:val="24"/>
          <w:szCs w:val="24"/>
        </w:rPr>
        <w:t xml:space="preserve"> месяцев с ежемесячной выплатой на протяжении </w:t>
      </w:r>
      <w:r w:rsidRPr="00F03A02" w:rsidR="00F03A02">
        <w:rPr>
          <w:sz w:val="24"/>
          <w:szCs w:val="24"/>
        </w:rPr>
        <w:t>одиннадцати</w:t>
      </w:r>
      <w:r w:rsidRPr="00F03A02">
        <w:rPr>
          <w:sz w:val="24"/>
          <w:szCs w:val="24"/>
        </w:rPr>
        <w:t xml:space="preserve"> месяцев в размере </w:t>
      </w:r>
      <w:r w:rsidRPr="00F03A02" w:rsidR="00F03A02">
        <w:rPr>
          <w:sz w:val="24"/>
          <w:szCs w:val="24"/>
        </w:rPr>
        <w:t>2900</w:t>
      </w:r>
      <w:r w:rsidRPr="00F03A02">
        <w:rPr>
          <w:sz w:val="24"/>
          <w:szCs w:val="24"/>
        </w:rPr>
        <w:t xml:space="preserve"> рублей, </w:t>
      </w:r>
      <w:r w:rsidRPr="00F03A02" w:rsidR="00F03A02">
        <w:rPr>
          <w:sz w:val="24"/>
          <w:szCs w:val="24"/>
        </w:rPr>
        <w:t>двенадцатый месяц</w:t>
      </w:r>
      <w:r w:rsidRPr="00F03A02">
        <w:rPr>
          <w:sz w:val="24"/>
          <w:szCs w:val="24"/>
        </w:rPr>
        <w:t xml:space="preserve"> – </w:t>
      </w:r>
      <w:r w:rsidRPr="00F03A02" w:rsidR="00F03A02">
        <w:rPr>
          <w:sz w:val="24"/>
          <w:szCs w:val="24"/>
        </w:rPr>
        <w:t>2786</w:t>
      </w:r>
      <w:r w:rsidRPr="00F03A02">
        <w:rPr>
          <w:sz w:val="24"/>
          <w:szCs w:val="24"/>
        </w:rPr>
        <w:t xml:space="preserve"> рублей </w:t>
      </w:r>
      <w:r w:rsidRPr="00F03A02" w:rsidR="00F03A02">
        <w:rPr>
          <w:sz w:val="24"/>
          <w:szCs w:val="24"/>
        </w:rPr>
        <w:t>58</w:t>
      </w:r>
      <w:r w:rsidRPr="00F03A02">
        <w:rPr>
          <w:sz w:val="24"/>
          <w:szCs w:val="24"/>
        </w:rPr>
        <w:t xml:space="preserve"> копе</w:t>
      </w:r>
      <w:r w:rsidRPr="00F03A02" w:rsidR="00F03A02">
        <w:rPr>
          <w:sz w:val="24"/>
          <w:szCs w:val="24"/>
        </w:rPr>
        <w:t>ек</w:t>
      </w:r>
      <w:r w:rsidRPr="00F03A02">
        <w:rPr>
          <w:sz w:val="24"/>
          <w:szCs w:val="24"/>
        </w:rPr>
        <w:t>.</w:t>
      </w:r>
    </w:p>
    <w:p w:rsidR="002924FF" w:rsidRPr="00F03A02" w:rsidP="002924FF">
      <w:pPr>
        <w:ind w:left="-540" w:firstLine="567"/>
        <w:jc w:val="both"/>
        <w:rPr>
          <w:sz w:val="24"/>
          <w:szCs w:val="24"/>
        </w:rPr>
      </w:pPr>
      <w:r w:rsidRPr="00F03A02">
        <w:rPr>
          <w:sz w:val="24"/>
          <w:szCs w:val="24"/>
        </w:rPr>
        <w:t>Разъяснить участвующим в деле лицам, их представителям право подать заявление о составлении мотивированного реше</w:t>
      </w:r>
      <w:r w:rsidRPr="00F03A02">
        <w:rPr>
          <w:sz w:val="24"/>
          <w:szCs w:val="24"/>
        </w:rPr>
        <w:t>ния в следующие сроки:</w:t>
      </w:r>
    </w:p>
    <w:p w:rsidR="002924FF" w:rsidRPr="00F03A02" w:rsidP="002924FF">
      <w:pPr>
        <w:shd w:val="clear" w:color="auto" w:fill="FFFFFF"/>
        <w:ind w:left="-540" w:firstLine="567"/>
        <w:jc w:val="both"/>
        <w:rPr>
          <w:color w:val="000000"/>
          <w:sz w:val="24"/>
          <w:szCs w:val="24"/>
        </w:rPr>
      </w:pPr>
      <w:r w:rsidRPr="00F03A02">
        <w:rPr>
          <w:color w:val="000000"/>
          <w:sz w:val="24"/>
          <w:szCs w:val="24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924FF" w:rsidRPr="00F03A02" w:rsidP="002924FF">
      <w:pPr>
        <w:shd w:val="clear" w:color="auto" w:fill="FFFFFF"/>
        <w:ind w:left="-540" w:firstLine="567"/>
        <w:jc w:val="both"/>
        <w:rPr>
          <w:color w:val="000000"/>
          <w:sz w:val="24"/>
          <w:szCs w:val="24"/>
        </w:rPr>
      </w:pPr>
      <w:r w:rsidRPr="00F03A02">
        <w:rPr>
          <w:color w:val="000000"/>
          <w:sz w:val="24"/>
          <w:szCs w:val="24"/>
        </w:rPr>
        <w:t xml:space="preserve">Мотивированное решение суда составляется в течение пяти дней со дня </w:t>
      </w:r>
      <w:r w:rsidRPr="00F03A02">
        <w:rPr>
          <w:color w:val="000000"/>
          <w:sz w:val="24"/>
          <w:szCs w:val="24"/>
        </w:rPr>
        <w:t>поступления от лиц, участвующих в деле, их представителей соответствующего заявления.</w:t>
      </w:r>
    </w:p>
    <w:p w:rsidR="002924FF" w:rsidRPr="00F03A02" w:rsidP="00F03A02">
      <w:pPr>
        <w:ind w:left="-540" w:firstLine="567"/>
        <w:jc w:val="both"/>
        <w:rPr>
          <w:sz w:val="24"/>
          <w:szCs w:val="24"/>
        </w:rPr>
      </w:pPr>
      <w:r w:rsidRPr="00F03A02">
        <w:rPr>
          <w:color w:val="000000"/>
          <w:sz w:val="24"/>
          <w:szCs w:val="24"/>
        </w:rPr>
        <w:t xml:space="preserve">Решение может быть обжаловано в апелляционном порядке в течение месяца </w:t>
      </w:r>
      <w:r w:rsidRPr="00F03A02">
        <w:rPr>
          <w:sz w:val="24"/>
          <w:szCs w:val="24"/>
        </w:rPr>
        <w:t>со дня принятия решения суда в окончательной форме</w:t>
      </w:r>
      <w:r w:rsidRPr="00F03A02">
        <w:rPr>
          <w:color w:val="000000"/>
          <w:sz w:val="24"/>
          <w:szCs w:val="24"/>
        </w:rPr>
        <w:t xml:space="preserve"> в Нижневартовский городской суд Ханты-Мансийског</w:t>
      </w:r>
      <w:r w:rsidRPr="00F03A02">
        <w:rPr>
          <w:color w:val="000000"/>
          <w:sz w:val="24"/>
          <w:szCs w:val="24"/>
        </w:rPr>
        <w:t>о автономного округа-Югры через мирового судью, вынесшего решение.</w:t>
      </w:r>
    </w:p>
    <w:p w:rsidR="002872FB" w:rsidP="002924FF">
      <w:pPr>
        <w:ind w:left="-567" w:right="-1" w:firstLine="567"/>
        <w:jc w:val="both"/>
        <w:rPr>
          <w:sz w:val="24"/>
          <w:szCs w:val="24"/>
        </w:rPr>
      </w:pPr>
    </w:p>
    <w:p w:rsidR="002924FF" w:rsidRPr="00F03A02" w:rsidP="002924FF">
      <w:pPr>
        <w:ind w:left="-567" w:right="-1" w:firstLine="567"/>
        <w:jc w:val="both"/>
        <w:rPr>
          <w:sz w:val="24"/>
          <w:szCs w:val="24"/>
        </w:rPr>
      </w:pPr>
      <w:r w:rsidRPr="00F03A02">
        <w:rPr>
          <w:sz w:val="24"/>
          <w:szCs w:val="24"/>
        </w:rPr>
        <w:t xml:space="preserve">Мировой судья                                                                                   </w:t>
      </w:r>
      <w:r w:rsidR="00F03A02">
        <w:rPr>
          <w:sz w:val="24"/>
          <w:szCs w:val="24"/>
        </w:rPr>
        <w:t xml:space="preserve">    </w:t>
      </w:r>
      <w:r w:rsidRPr="00F03A02">
        <w:rPr>
          <w:sz w:val="24"/>
          <w:szCs w:val="24"/>
        </w:rPr>
        <w:t xml:space="preserve">   Е.В. Аксенова </w:t>
      </w:r>
    </w:p>
    <w:p w:rsidR="002924FF" w:rsidRPr="00F03A02" w:rsidP="002872FB">
      <w:pPr>
        <w:ind w:left="-567" w:right="-1" w:firstLine="567"/>
        <w:rPr>
          <w:sz w:val="24"/>
          <w:szCs w:val="24"/>
        </w:rPr>
      </w:pPr>
      <w:r w:rsidRPr="00F03A02">
        <w:rPr>
          <w:rFonts w:eastAsia="MS Mincho"/>
          <w:bCs/>
          <w:sz w:val="24"/>
          <w:szCs w:val="24"/>
        </w:rPr>
        <w:t xml:space="preserve"> </w:t>
      </w:r>
      <w:r>
        <w:rPr>
          <w:rFonts w:eastAsia="MS Mincho"/>
          <w:bCs/>
          <w:sz w:val="24"/>
          <w:szCs w:val="24"/>
        </w:rPr>
        <w:t>*</w:t>
      </w:r>
    </w:p>
    <w:p w:rsidR="004173B1" w:rsidRPr="00F03A02">
      <w:pPr>
        <w:rPr>
          <w:sz w:val="24"/>
          <w:szCs w:val="24"/>
        </w:rPr>
      </w:pPr>
    </w:p>
    <w:sectPr w:rsidSect="00F03A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81"/>
    <w:rsid w:val="000716C6"/>
    <w:rsid w:val="002872FB"/>
    <w:rsid w:val="002924FF"/>
    <w:rsid w:val="004173B1"/>
    <w:rsid w:val="00A45881"/>
    <w:rsid w:val="00F03A02"/>
    <w:rsid w:val="00FF50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16ECB4-4744-4110-8BC1-4DBAAB2E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924FF"/>
    <w:pPr>
      <w:ind w:firstLine="900"/>
      <w:jc w:val="center"/>
    </w:pPr>
    <w:rPr>
      <w:b/>
      <w:bCs/>
      <w:sz w:val="24"/>
      <w:szCs w:val="24"/>
    </w:rPr>
  </w:style>
  <w:style w:type="character" w:customStyle="1" w:styleId="a">
    <w:name w:val="Название Знак"/>
    <w:basedOn w:val="DefaultParagraphFont"/>
    <w:link w:val="Title"/>
    <w:rsid w:val="00292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03A0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03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